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仿宋_GB2312" w:eastAsia="仿宋_GB2312" w:cs="仿宋_GB2312"/>
          <w:b/>
          <w:bCs/>
          <w:spacing w:val="20"/>
          <w:sz w:val="32"/>
          <w:szCs w:val="32"/>
          <w:lang w:val="en-US" w:eastAsia="zh-CN"/>
        </w:rPr>
      </w:pPr>
      <w:r>
        <w:rPr>
          <w:rFonts w:hint="eastAsia" w:ascii="仿宋_GB2312" w:hAnsi="仿宋_GB2312" w:eastAsia="仿宋_GB2312" w:cs="仿宋_GB2312"/>
          <w:b/>
          <w:bCs/>
          <w:spacing w:val="20"/>
          <w:sz w:val="32"/>
          <w:szCs w:val="32"/>
          <w:lang w:val="en-US" w:eastAsia="zh-CN"/>
        </w:rPr>
        <w:t>附件</w:t>
      </w:r>
    </w:p>
    <w:p>
      <w:pPr>
        <w:jc w:val="center"/>
        <w:rPr>
          <w:rFonts w:hint="eastAsia" w:ascii="方正小标宋_GBK" w:hAnsi="方正小标宋_GBK" w:eastAsia="方正小标宋_GBK" w:cs="方正小标宋_GBK"/>
          <w:spacing w:val="20"/>
          <w:sz w:val="44"/>
          <w:szCs w:val="44"/>
          <w:lang w:val="en-US" w:eastAsia="zh-CN"/>
        </w:rPr>
      </w:pPr>
      <w:r>
        <w:rPr>
          <w:rFonts w:hint="eastAsia" w:ascii="方正小标宋_GBK" w:hAnsi="方正小标宋_GBK" w:eastAsia="方正小标宋_GBK" w:cs="方正小标宋_GBK"/>
          <w:spacing w:val="20"/>
          <w:sz w:val="44"/>
          <w:szCs w:val="44"/>
          <w:lang w:val="en-US" w:eastAsia="zh-CN"/>
        </w:rPr>
        <w:t>参选确认函</w:t>
      </w:r>
    </w:p>
    <w:p>
      <w:pPr>
        <w:jc w:val="center"/>
        <w:rPr>
          <w:rFonts w:hint="eastAsia" w:ascii="方正小标宋_GBK" w:hAnsi="方正小标宋_GBK" w:eastAsia="方正小标宋_GBK" w:cs="方正小标宋_GBK"/>
          <w:sz w:val="44"/>
          <w:szCs w:val="44"/>
          <w:lang w:val="en-US" w:eastAsia="zh-CN"/>
        </w:rPr>
      </w:pPr>
    </w:p>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巴中市文化旅游发展集团有限公司：</w:t>
      </w:r>
    </w:p>
    <w:p>
      <w:pPr>
        <w:spacing w:before="156" w:beforeLines="50" w:after="156" w:afterLines="50" w:line="560" w:lineRule="exact"/>
        <w:ind w:left="0" w:leftChars="0"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贵公司发来的关于巴中市文化旅游发展集团有限公司银行存款归集和贸易链咨询服务采购项目的比选邀请函，我公司已收悉。经研究，我公司决定按《巴中市文化旅游发展集团有限公司银行存款归集及贸易链咨询服务采购项目比选文件》的相关规定参加本次项目比选，并自愿编制《巴中市文化旅游发展集团有限公司银行存款归集及贸易链咨询服务采购项目比选申请文件》。</w:t>
      </w:r>
    </w:p>
    <w:p>
      <w:pPr>
        <w:spacing w:before="156" w:beforeLines="50" w:after="156" w:afterLines="50" w:line="560" w:lineRule="exact"/>
        <w:ind w:left="0" w:leftChars="0"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此复</w:t>
      </w:r>
    </w:p>
    <w:p>
      <w:pPr>
        <w:spacing w:before="156" w:beforeLines="50" w:after="156" w:afterLines="50" w:line="560" w:lineRule="exact"/>
        <w:ind w:left="0" w:leftChars="0"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spacing w:before="156" w:beforeLines="50" w:after="156" w:afterLines="50" w:line="560" w:lineRule="exact"/>
        <w:ind w:left="0" w:leftChars="0" w:firstLine="640" w:firstLineChars="200"/>
        <w:jc w:val="both"/>
        <w:rPr>
          <w:rFonts w:hint="eastAsia" w:ascii="仿宋_GB2312" w:hAnsi="仿宋_GB2312" w:eastAsia="仿宋_GB2312" w:cs="仿宋_GB2312"/>
          <w:sz w:val="32"/>
          <w:szCs w:val="32"/>
          <w:lang w:val="en-US" w:eastAsia="zh-CN"/>
        </w:rPr>
      </w:pPr>
    </w:p>
    <w:p>
      <w:pPr>
        <w:spacing w:before="156" w:beforeLines="50" w:after="156" w:afterLines="50" w:line="560" w:lineRule="exact"/>
        <w:ind w:left="0" w:leftChars="0" w:firstLine="640" w:firstLineChars="200"/>
        <w:jc w:val="both"/>
        <w:rPr>
          <w:rFonts w:hint="eastAsia" w:ascii="仿宋_GB2312" w:hAnsi="仿宋_GB2312" w:eastAsia="仿宋_GB2312" w:cs="仿宋_GB2312"/>
          <w:sz w:val="32"/>
          <w:szCs w:val="32"/>
          <w:lang w:val="en-US" w:eastAsia="zh-CN"/>
        </w:rPr>
      </w:pPr>
    </w:p>
    <w:p>
      <w:pPr>
        <w:spacing w:before="156" w:beforeLines="50" w:after="156" w:afterLines="50" w:line="560" w:lineRule="exact"/>
        <w:ind w:left="0" w:leftChars="0" w:firstLine="640" w:firstLineChars="200"/>
        <w:jc w:val="both"/>
        <w:rPr>
          <w:rFonts w:hint="eastAsia" w:ascii="仿宋_GB2312" w:hAnsi="仿宋_GB2312" w:eastAsia="仿宋_GB2312" w:cs="仿宋_GB2312"/>
          <w:sz w:val="32"/>
          <w:szCs w:val="32"/>
          <w:lang w:val="en-US" w:eastAsia="zh-CN"/>
        </w:rPr>
      </w:pPr>
    </w:p>
    <w:p>
      <w:pPr>
        <w:spacing w:before="156" w:beforeLines="50" w:after="156" w:afterLines="50" w:line="560" w:lineRule="exact"/>
        <w:ind w:left="0" w:leftChars="0" w:firstLine="640" w:firstLineChars="20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XXX</w:t>
      </w:r>
      <w:r>
        <w:rPr>
          <w:rFonts w:hint="eastAsia" w:ascii="仿宋_GB2312" w:hAnsi="仿宋_GB2312" w:eastAsia="仿宋_GB2312" w:cs="仿宋_GB2312"/>
          <w:sz w:val="32"/>
          <w:szCs w:val="32"/>
        </w:rPr>
        <w:t>有限公司</w:t>
      </w:r>
      <w:r>
        <w:rPr>
          <w:rFonts w:hint="eastAsia" w:ascii="仿宋_GB2312" w:hAnsi="仿宋_GB2312" w:eastAsia="仿宋_GB2312" w:cs="仿宋_GB2312"/>
          <w:sz w:val="32"/>
          <w:szCs w:val="32"/>
          <w:lang w:val="en-US" w:eastAsia="zh-CN"/>
        </w:rPr>
        <w:t>(加盖公章）</w:t>
      </w:r>
    </w:p>
    <w:p>
      <w:pPr>
        <w:spacing w:before="156" w:beforeLines="50" w:after="156" w:afterLines="50" w:line="560" w:lineRule="exact"/>
        <w:ind w:left="0" w:leftChars="0" w:firstLine="640" w:firstLineChars="20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 月  日 </w:t>
      </w:r>
    </w:p>
    <w:p>
      <w:pPr>
        <w:spacing w:before="156" w:beforeLines="50" w:after="156" w:afterLines="50" w:line="560" w:lineRule="exact"/>
        <w:ind w:left="0" w:leftChars="0" w:firstLine="640" w:firstLineChars="200"/>
        <w:jc w:val="both"/>
        <w:rPr>
          <w:rFonts w:hint="default" w:ascii="仿宋_GB2312" w:hAnsi="仿宋_GB2312" w:eastAsia="仿宋_GB2312" w:cs="仿宋_GB2312"/>
          <w:sz w:val="32"/>
          <w:szCs w:val="32"/>
          <w:lang w:val="en-US" w:eastAsia="zh-CN"/>
        </w:rPr>
      </w:pPr>
    </w:p>
    <w:p>
      <w:pPr>
        <w:pageBreakBefore w:val="0"/>
        <w:kinsoku/>
        <w:wordWrap/>
        <w:overflowPunct/>
        <w:topLinePunct w:val="0"/>
        <w:autoSpaceDE/>
        <w:autoSpaceDN/>
        <w:bidi w:val="0"/>
        <w:adjustRightInd/>
        <w:snapToGrid/>
        <w:spacing w:line="576" w:lineRule="exact"/>
        <w:ind w:right="0" w:rightChars="0"/>
        <w:jc w:val="both"/>
        <w:textAlignment w:val="auto"/>
        <w:rPr>
          <w:rFonts w:hint="eastAsia" w:ascii="黑体" w:hAnsi="黑体" w:eastAsia="黑体" w:cs="黑体"/>
          <w:sz w:val="44"/>
          <w:szCs w:val="44"/>
          <w:lang w:val="en-US" w:eastAsia="zh-CN"/>
        </w:rPr>
      </w:pPr>
    </w:p>
    <w:p>
      <w:bookmarkStart w:id="0" w:name="_GoBack"/>
      <w:bookmarkEnd w:id="0"/>
    </w:p>
    <w:sectPr>
      <w:headerReference r:id="rId3" w:type="default"/>
      <w:footerReference r:id="rId4" w:type="default"/>
      <w:pgSz w:w="11906" w:h="16838"/>
      <w:pgMar w:top="1417" w:right="1417" w:bottom="1417" w:left="141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ngLiU">
    <w:altName w:val="PMingLiU-ExtB"/>
    <w:panose1 w:val="02020309000000000000"/>
    <w:charset w:val="88"/>
    <w:family w:val="modern"/>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sz w:val="21"/>
                              <w:szCs w:val="22"/>
                              <w:lang w:eastAsia="zh-CN"/>
                            </w:rPr>
                          </w:pPr>
                          <w:r>
                            <w:rPr>
                              <w:rFonts w:hint="eastAsia"/>
                              <w:lang w:eastAsia="zh-CN"/>
                            </w:rPr>
                            <w:t>—</w:t>
                          </w:r>
                          <w:r>
                            <w:rPr>
                              <w:rFonts w:hint="eastAsia"/>
                              <w:sz w:val="21"/>
                              <w:szCs w:val="22"/>
                              <w:lang w:eastAsia="zh-CN"/>
                            </w:rPr>
                            <w:t xml:space="preserve"> </w:t>
                          </w:r>
                          <w:r>
                            <w:rPr>
                              <w:rFonts w:hint="eastAsia"/>
                              <w:sz w:val="21"/>
                              <w:szCs w:val="22"/>
                              <w:lang w:eastAsia="zh-CN"/>
                            </w:rPr>
                            <w:fldChar w:fldCharType="begin"/>
                          </w:r>
                          <w:r>
                            <w:rPr>
                              <w:rFonts w:hint="eastAsia"/>
                              <w:sz w:val="21"/>
                              <w:szCs w:val="22"/>
                              <w:lang w:eastAsia="zh-CN"/>
                            </w:rPr>
                            <w:instrText xml:space="preserve"> PAGE  \* MERGEFORMAT </w:instrText>
                          </w:r>
                          <w:r>
                            <w:rPr>
                              <w:rFonts w:hint="eastAsia"/>
                              <w:sz w:val="21"/>
                              <w:szCs w:val="22"/>
                              <w:lang w:eastAsia="zh-CN"/>
                            </w:rPr>
                            <w:fldChar w:fldCharType="separate"/>
                          </w:r>
                          <w:r>
                            <w:rPr>
                              <w:rFonts w:hint="eastAsia"/>
                              <w:sz w:val="21"/>
                              <w:szCs w:val="22"/>
                              <w:lang w:eastAsia="zh-CN"/>
                            </w:rPr>
                            <w:t>1</w:t>
                          </w:r>
                          <w:r>
                            <w:rPr>
                              <w:rFonts w:hint="eastAsia"/>
                              <w:sz w:val="21"/>
                              <w:szCs w:val="22"/>
                              <w:lang w:eastAsia="zh-CN"/>
                            </w:rPr>
                            <w:fldChar w:fldCharType="end"/>
                          </w:r>
                          <w:r>
                            <w:rPr>
                              <w:rFonts w:hint="eastAsia"/>
                              <w:sz w:val="21"/>
                              <w:szCs w:val="22"/>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4"/>
                      <w:rPr>
                        <w:rFonts w:hint="eastAsia" w:eastAsia="宋体"/>
                        <w:sz w:val="21"/>
                        <w:szCs w:val="22"/>
                        <w:lang w:eastAsia="zh-CN"/>
                      </w:rPr>
                    </w:pPr>
                    <w:r>
                      <w:rPr>
                        <w:rFonts w:hint="eastAsia"/>
                        <w:lang w:eastAsia="zh-CN"/>
                      </w:rPr>
                      <w:t>—</w:t>
                    </w:r>
                    <w:r>
                      <w:rPr>
                        <w:rFonts w:hint="eastAsia"/>
                        <w:sz w:val="21"/>
                        <w:szCs w:val="22"/>
                        <w:lang w:eastAsia="zh-CN"/>
                      </w:rPr>
                      <w:t xml:space="preserve"> </w:t>
                    </w:r>
                    <w:r>
                      <w:rPr>
                        <w:rFonts w:hint="eastAsia"/>
                        <w:sz w:val="21"/>
                        <w:szCs w:val="22"/>
                        <w:lang w:eastAsia="zh-CN"/>
                      </w:rPr>
                      <w:fldChar w:fldCharType="begin"/>
                    </w:r>
                    <w:r>
                      <w:rPr>
                        <w:rFonts w:hint="eastAsia"/>
                        <w:sz w:val="21"/>
                        <w:szCs w:val="22"/>
                        <w:lang w:eastAsia="zh-CN"/>
                      </w:rPr>
                      <w:instrText xml:space="preserve"> PAGE  \* MERGEFORMAT </w:instrText>
                    </w:r>
                    <w:r>
                      <w:rPr>
                        <w:rFonts w:hint="eastAsia"/>
                        <w:sz w:val="21"/>
                        <w:szCs w:val="22"/>
                        <w:lang w:eastAsia="zh-CN"/>
                      </w:rPr>
                      <w:fldChar w:fldCharType="separate"/>
                    </w:r>
                    <w:r>
                      <w:rPr>
                        <w:rFonts w:hint="eastAsia"/>
                        <w:sz w:val="21"/>
                        <w:szCs w:val="22"/>
                        <w:lang w:eastAsia="zh-CN"/>
                      </w:rPr>
                      <w:t>1</w:t>
                    </w:r>
                    <w:r>
                      <w:rPr>
                        <w:rFonts w:hint="eastAsia"/>
                        <w:sz w:val="21"/>
                        <w:szCs w:val="22"/>
                        <w:lang w:eastAsia="zh-CN"/>
                      </w:rPr>
                      <w:fldChar w:fldCharType="end"/>
                    </w:r>
                    <w:r>
                      <w:rPr>
                        <w:rFonts w:hint="eastAsia"/>
                        <w:sz w:val="21"/>
                        <w:szCs w:val="22"/>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4YTFmMTRiYTU2YmJmNjVkZjhiYzA1ZTkyOGNjMDkifQ=="/>
  </w:docVars>
  <w:rsids>
    <w:rsidRoot w:val="0CD920F6"/>
    <w:rsid w:val="0CD92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qFormat/>
    <w:uiPriority w:val="0"/>
    <w:pPr>
      <w:shd w:val="clear" w:color="auto" w:fill="FFFFFF"/>
      <w:spacing w:before="540" w:after="300" w:line="240" w:lineRule="atLeast"/>
      <w:jc w:val="left"/>
    </w:pPr>
    <w:rPr>
      <w:rFonts w:ascii="MingLiU" w:eastAsia="MingLiU"/>
      <w:kern w:val="0"/>
      <w:sz w:val="26"/>
      <w:szCs w:val="26"/>
    </w:rPr>
  </w:style>
  <w:style w:type="paragraph" w:styleId="4">
    <w:name w:val="footer"/>
    <w:basedOn w:val="1"/>
    <w:unhideWhenUsed/>
    <w:qFormat/>
    <w:uiPriority w:val="0"/>
    <w:pPr>
      <w:tabs>
        <w:tab w:val="center" w:pos="4153"/>
        <w:tab w:val="right" w:pos="8306"/>
      </w:tabs>
      <w:snapToGrid w:val="0"/>
      <w:jc w:val="left"/>
    </w:pPr>
    <w:rPr>
      <w:sz w:val="18"/>
    </w:rPr>
  </w:style>
  <w:style w:type="paragraph" w:styleId="5">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2023-11-10T09:34:00Z</dcterms:created>
  <dc:creator>呢喃</dc:creator>
  <cp:lastModifiedBy>呢喃</cp:lastModifiedBy>
  <dcterms:modified xsi:type="dcterms:W3CDTF">2023-11-10T09:34:15Z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50C8082E6F694DB381A984D1C08C379B_11</vt:lpwstr>
  </property>
</Properties>
</file>